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613" w:rsidRDefault="00663A6C">
      <w:pPr>
        <w:spacing w:line="276" w:lineRule="auto"/>
        <w:jc w:val="both"/>
      </w:pPr>
      <w:r>
        <w:rPr>
          <w:noProof/>
          <w:lang w:val="en-US"/>
        </w:rPr>
        <w:drawing>
          <wp:inline distT="0" distB="0" distL="0" distR="0">
            <wp:extent cx="3524250" cy="11334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524250" cy="1133475"/>
                    </a:xfrm>
                    <a:prstGeom prst="rect">
                      <a:avLst/>
                    </a:prstGeom>
                    <a:noFill/>
                    <a:ln w="9525">
                      <a:noFill/>
                      <a:miter lim="800000"/>
                      <a:headEnd/>
                      <a:tailEnd/>
                    </a:ln>
                  </pic:spPr>
                </pic:pic>
              </a:graphicData>
            </a:graphic>
          </wp:inline>
        </w:drawing>
      </w:r>
    </w:p>
    <w:p w:rsidR="00412613" w:rsidRDefault="00695F2B">
      <w:pPr>
        <w:spacing w:line="276" w:lineRule="auto"/>
        <w:jc w:val="center"/>
        <w:rPr>
          <w:b/>
          <w:bCs/>
          <w:sz w:val="32"/>
          <w:lang w:val="en-US"/>
        </w:rPr>
      </w:pPr>
      <w:r>
        <w:rPr>
          <w:b/>
          <w:bCs/>
          <w:sz w:val="32"/>
          <w:lang w:val="en-US"/>
        </w:rPr>
        <w:t>INVITATION TO BID</w:t>
      </w:r>
    </w:p>
    <w:p w:rsidR="00412613" w:rsidRDefault="00695F2B">
      <w:pPr>
        <w:spacing w:line="276" w:lineRule="auto"/>
        <w:jc w:val="center"/>
        <w:rPr>
          <w:b/>
          <w:bCs/>
          <w:sz w:val="32"/>
          <w:lang w:val="en-US"/>
        </w:rPr>
      </w:pPr>
      <w:r>
        <w:rPr>
          <w:b/>
          <w:bCs/>
          <w:sz w:val="32"/>
          <w:lang w:val="en-US"/>
        </w:rPr>
        <w:t>REQUEST FOR PROPOSAL (RFP)</w:t>
      </w:r>
    </w:p>
    <w:p w:rsidR="00412613" w:rsidRDefault="00695F2B">
      <w:pPr>
        <w:spacing w:line="276" w:lineRule="auto"/>
        <w:ind w:left="-284"/>
        <w:jc w:val="center"/>
        <w:rPr>
          <w:rFonts w:ascii="Arial Bold" w:hAnsi="Arial Bold"/>
          <w:b/>
          <w:sz w:val="32"/>
          <w:szCs w:val="32"/>
        </w:rPr>
      </w:pPr>
      <w:r>
        <w:rPr>
          <w:rFonts w:ascii="Arial Bold" w:hAnsi="Arial Bold"/>
          <w:b/>
          <w:sz w:val="32"/>
          <w:szCs w:val="32"/>
        </w:rPr>
        <w:t>GOVERNMENT PENSIONS ADMINISTRATION AGENCY</w:t>
      </w:r>
    </w:p>
    <w:p w:rsidR="00412613" w:rsidRDefault="00412613">
      <w:pPr>
        <w:spacing w:line="276" w:lineRule="auto"/>
        <w:ind w:left="720"/>
        <w:jc w:val="both"/>
        <w:rPr>
          <w:rFonts w:ascii="Arial Bold" w:hAnsi="Arial Bold"/>
          <w:b/>
          <w:sz w:val="20"/>
          <w:szCs w:val="32"/>
        </w:rPr>
      </w:pPr>
    </w:p>
    <w:p w:rsidR="00412613" w:rsidRDefault="00695F2B">
      <w:pPr>
        <w:autoSpaceDE w:val="0"/>
        <w:spacing w:line="276" w:lineRule="auto"/>
        <w:jc w:val="both"/>
        <w:rPr>
          <w:rFonts w:cs="Arial"/>
          <w:color w:val="000000"/>
          <w:sz w:val="22"/>
          <w:szCs w:val="22"/>
        </w:rPr>
      </w:pPr>
      <w:r>
        <w:rPr>
          <w:rFonts w:cs="Arial"/>
          <w:color w:val="000000"/>
          <w:sz w:val="22"/>
          <w:szCs w:val="22"/>
        </w:rPr>
        <w:t>The Government Pensions Administration Agency (GPAA) is a government component which reports to the Minister of Finance and administers funds and schemes on behalf of the Government Employees Pension Fund (GEPF), the largest pension fund in Africa, and National Treasury. It thus administers the pension affairs of approximately 1.7 million government employees and those of pensioners, spouses and dependants.</w:t>
      </w:r>
    </w:p>
    <w:p w:rsidR="00412613" w:rsidRDefault="00412613">
      <w:pPr>
        <w:autoSpaceDE w:val="0"/>
        <w:spacing w:line="276" w:lineRule="auto"/>
        <w:jc w:val="both"/>
        <w:rPr>
          <w:rFonts w:cs="Arial"/>
          <w:color w:val="000000"/>
          <w:sz w:val="22"/>
          <w:szCs w:val="22"/>
        </w:rPr>
      </w:pPr>
    </w:p>
    <w:p w:rsidR="00412613" w:rsidRDefault="00695F2B">
      <w:pPr>
        <w:pStyle w:val="BodyText"/>
        <w:spacing w:line="276" w:lineRule="auto"/>
        <w:rPr>
          <w:rFonts w:cs="Arial"/>
          <w:color w:val="000000"/>
          <w:sz w:val="22"/>
          <w:szCs w:val="22"/>
        </w:rPr>
      </w:pPr>
      <w:r>
        <w:rPr>
          <w:rFonts w:cs="Arial"/>
          <w:color w:val="000000"/>
          <w:sz w:val="22"/>
          <w:szCs w:val="22"/>
        </w:rPr>
        <w:t>To meet the needs of our changing client base, the GPAA is modernising. In order for this modernisation to be effective, we are looking to make use of skills and goods from experienced and enthusiastic individuals and companies from all disciplines who are interested in contributing towards positive change. If this is you or your company, please put together a bid and proposal for the tender detailed below:</w:t>
      </w:r>
    </w:p>
    <w:p w:rsidR="009A711D" w:rsidRPr="00B870B2" w:rsidRDefault="009A711D" w:rsidP="00B30586">
      <w:pPr>
        <w:spacing w:line="276" w:lineRule="auto"/>
        <w:jc w:val="both"/>
        <w:rPr>
          <w:rFonts w:cs="Arial"/>
          <w:b/>
          <w:sz w:val="22"/>
          <w:szCs w:val="22"/>
        </w:rPr>
      </w:pPr>
    </w:p>
    <w:p w:rsidR="009A711D" w:rsidRPr="0006519F" w:rsidRDefault="009A711D" w:rsidP="009A711D">
      <w:pPr>
        <w:autoSpaceDE w:val="0"/>
        <w:spacing w:line="276" w:lineRule="auto"/>
        <w:jc w:val="both"/>
        <w:rPr>
          <w:rFonts w:cs="Arial"/>
          <w:b/>
          <w:color w:val="000000"/>
          <w:sz w:val="28"/>
          <w:szCs w:val="28"/>
        </w:rPr>
      </w:pPr>
      <w:r w:rsidRPr="0006519F">
        <w:rPr>
          <w:rFonts w:cs="Arial"/>
          <w:b/>
          <w:color w:val="000000"/>
          <w:sz w:val="28"/>
          <w:szCs w:val="28"/>
        </w:rPr>
        <w:t>The GPAA herewith invites bids/requests for proposal from</w:t>
      </w:r>
      <w:r w:rsidR="00865E17" w:rsidRPr="0006519F">
        <w:rPr>
          <w:rFonts w:cs="Arial"/>
          <w:b/>
          <w:color w:val="000000"/>
          <w:sz w:val="28"/>
          <w:szCs w:val="28"/>
        </w:rPr>
        <w:t xml:space="preserve"> competent service providers to</w:t>
      </w:r>
      <w:r w:rsidRPr="0006519F">
        <w:rPr>
          <w:rFonts w:cs="Arial"/>
          <w:b/>
          <w:color w:val="000000"/>
          <w:sz w:val="28"/>
          <w:szCs w:val="28"/>
        </w:rPr>
        <w:t xml:space="preserve"> render security services to the Head Office and Regional Offices for the period of</w:t>
      </w:r>
      <w:r w:rsidR="00865E17" w:rsidRPr="0006519F">
        <w:rPr>
          <w:rFonts w:cs="Arial"/>
          <w:b/>
          <w:color w:val="000000"/>
          <w:sz w:val="28"/>
          <w:szCs w:val="28"/>
        </w:rPr>
        <w:t xml:space="preserve"> three (3</w:t>
      </w:r>
      <w:r w:rsidRPr="0006519F">
        <w:rPr>
          <w:rFonts w:cs="Arial"/>
          <w:b/>
          <w:color w:val="000000"/>
          <w:sz w:val="28"/>
          <w:szCs w:val="28"/>
        </w:rPr>
        <w:t>)</w:t>
      </w:r>
      <w:r w:rsidR="00865E17" w:rsidRPr="0006519F">
        <w:rPr>
          <w:rFonts w:cs="Arial"/>
          <w:b/>
          <w:color w:val="000000"/>
          <w:sz w:val="28"/>
          <w:szCs w:val="28"/>
        </w:rPr>
        <w:t xml:space="preserve"> years.</w:t>
      </w:r>
      <w:r w:rsidRPr="0006519F">
        <w:rPr>
          <w:rFonts w:cs="Arial"/>
          <w:b/>
          <w:color w:val="000000"/>
          <w:sz w:val="28"/>
          <w:szCs w:val="28"/>
        </w:rPr>
        <w:t xml:space="preserve"> </w:t>
      </w:r>
    </w:p>
    <w:p w:rsidR="009A711D" w:rsidRDefault="009A711D">
      <w:pPr>
        <w:spacing w:line="276" w:lineRule="auto"/>
        <w:jc w:val="both"/>
        <w:rPr>
          <w:sz w:val="22"/>
          <w:szCs w:val="22"/>
        </w:rPr>
      </w:pPr>
    </w:p>
    <w:p w:rsidR="001E3FC7" w:rsidRPr="004B4B2F" w:rsidRDefault="001E3FC7" w:rsidP="001E3FC7">
      <w:pPr>
        <w:spacing w:line="276" w:lineRule="auto"/>
        <w:jc w:val="both"/>
        <w:rPr>
          <w:rFonts w:cs="Arial"/>
          <w:bCs/>
          <w:sz w:val="22"/>
          <w:szCs w:val="22"/>
        </w:rPr>
      </w:pPr>
      <w:r w:rsidRPr="004B4B2F">
        <w:rPr>
          <w:rFonts w:cs="Arial"/>
          <w:bCs/>
          <w:sz w:val="22"/>
          <w:szCs w:val="22"/>
        </w:rPr>
        <w:t>Bid documents w</w:t>
      </w:r>
      <w:r w:rsidR="009E5317">
        <w:rPr>
          <w:rFonts w:cs="Arial"/>
          <w:bCs/>
          <w:sz w:val="22"/>
          <w:szCs w:val="22"/>
        </w:rPr>
        <w:t>ill be available from Friday, 15</w:t>
      </w:r>
      <w:r w:rsidRPr="004B4B2F">
        <w:rPr>
          <w:rFonts w:cs="Arial"/>
          <w:bCs/>
          <w:sz w:val="22"/>
          <w:szCs w:val="22"/>
        </w:rPr>
        <w:t xml:space="preserve"> March 2019 on the following website: www.gpaa</w:t>
      </w:r>
      <w:r w:rsidR="004B4B2F" w:rsidRPr="004B4B2F">
        <w:rPr>
          <w:rFonts w:cs="Arial"/>
          <w:bCs/>
          <w:sz w:val="22"/>
          <w:szCs w:val="22"/>
        </w:rPr>
        <w:t>.gov</w:t>
      </w:r>
      <w:r w:rsidRPr="004B4B2F">
        <w:rPr>
          <w:rFonts w:cs="Arial"/>
          <w:bCs/>
          <w:sz w:val="22"/>
          <w:szCs w:val="22"/>
        </w:rPr>
        <w:t xml:space="preserve">.za  </w:t>
      </w:r>
    </w:p>
    <w:p w:rsidR="001E3FC7" w:rsidRPr="001E3FC7" w:rsidRDefault="001E3FC7" w:rsidP="001E3FC7">
      <w:pPr>
        <w:spacing w:line="276" w:lineRule="auto"/>
        <w:jc w:val="both"/>
        <w:rPr>
          <w:rFonts w:cs="Arial"/>
          <w:b/>
          <w:bCs/>
          <w:sz w:val="22"/>
          <w:szCs w:val="22"/>
        </w:rPr>
      </w:pPr>
    </w:p>
    <w:p w:rsidR="001E3FC7" w:rsidRPr="001E3FC7" w:rsidRDefault="001E3FC7" w:rsidP="000A076C">
      <w:pPr>
        <w:spacing w:line="276" w:lineRule="auto"/>
        <w:ind w:left="720"/>
        <w:jc w:val="both"/>
        <w:rPr>
          <w:rFonts w:cs="Arial"/>
          <w:b/>
          <w:bCs/>
          <w:sz w:val="22"/>
          <w:szCs w:val="22"/>
        </w:rPr>
      </w:pPr>
      <w:r w:rsidRPr="001E3FC7">
        <w:rPr>
          <w:rFonts w:cs="Arial"/>
          <w:b/>
          <w:bCs/>
          <w:sz w:val="22"/>
          <w:szCs w:val="22"/>
        </w:rPr>
        <w:t xml:space="preserve">Compulsory briefing session dates are as follows:  </w:t>
      </w:r>
    </w:p>
    <w:p w:rsidR="00513B66" w:rsidRPr="00AE3BAC" w:rsidRDefault="007E14F3" w:rsidP="00AE3BAC">
      <w:pPr>
        <w:pStyle w:val="ListParagraph"/>
        <w:numPr>
          <w:ilvl w:val="0"/>
          <w:numId w:val="5"/>
        </w:numPr>
        <w:jc w:val="both"/>
        <w:rPr>
          <w:rFonts w:cs="Arial"/>
          <w:bCs/>
          <w:sz w:val="22"/>
          <w:szCs w:val="22"/>
        </w:rPr>
      </w:pPr>
      <w:r w:rsidRPr="00AE3BAC">
        <w:rPr>
          <w:rFonts w:cs="Arial"/>
          <w:b/>
          <w:bCs/>
          <w:sz w:val="22"/>
          <w:szCs w:val="22"/>
        </w:rPr>
        <w:t>(</w:t>
      </w:r>
      <w:r w:rsidR="001E3FC7" w:rsidRPr="00AE3BAC">
        <w:rPr>
          <w:rFonts w:cs="Arial"/>
          <w:b/>
          <w:bCs/>
          <w:sz w:val="22"/>
          <w:szCs w:val="22"/>
        </w:rPr>
        <w:t>GPAA 05/2019</w:t>
      </w:r>
      <w:r w:rsidRPr="00AE3BAC">
        <w:rPr>
          <w:rFonts w:cs="Arial"/>
          <w:b/>
          <w:bCs/>
          <w:sz w:val="22"/>
          <w:szCs w:val="22"/>
        </w:rPr>
        <w:t>)</w:t>
      </w:r>
      <w:r w:rsidR="00020E6D" w:rsidRPr="00AE3BAC">
        <w:rPr>
          <w:rFonts w:cs="Arial"/>
          <w:bCs/>
          <w:sz w:val="22"/>
          <w:szCs w:val="22"/>
        </w:rPr>
        <w:t xml:space="preserve"> </w:t>
      </w:r>
      <w:r w:rsidR="00AE3BAC" w:rsidRPr="00AE3BAC">
        <w:rPr>
          <w:rFonts w:cs="Arial"/>
          <w:bCs/>
          <w:sz w:val="22"/>
          <w:szCs w:val="22"/>
        </w:rPr>
        <w:t xml:space="preserve">Monday, </w:t>
      </w:r>
      <w:r w:rsidR="00020E6D" w:rsidRPr="00AE3BAC">
        <w:rPr>
          <w:rFonts w:cs="Arial"/>
          <w:bCs/>
          <w:sz w:val="22"/>
          <w:szCs w:val="22"/>
        </w:rPr>
        <w:t xml:space="preserve">25 March 2019 at 11H30– </w:t>
      </w:r>
      <w:r w:rsidR="00DB1376">
        <w:t>87 (A) Bok Street, Polokwane</w:t>
      </w:r>
      <w:r w:rsidR="00DB1376" w:rsidRPr="00AE3BAC">
        <w:rPr>
          <w:rFonts w:cs="Arial"/>
          <w:bCs/>
          <w:sz w:val="22"/>
          <w:szCs w:val="22"/>
        </w:rPr>
        <w:t>.</w:t>
      </w:r>
    </w:p>
    <w:p w:rsidR="00513B66" w:rsidRPr="00AE3BAC" w:rsidRDefault="00020E6D" w:rsidP="00AE3BAC">
      <w:pPr>
        <w:pStyle w:val="ListParagraph"/>
        <w:numPr>
          <w:ilvl w:val="0"/>
          <w:numId w:val="5"/>
        </w:numPr>
        <w:jc w:val="both"/>
        <w:rPr>
          <w:rFonts w:cs="Arial"/>
          <w:bCs/>
          <w:sz w:val="22"/>
          <w:szCs w:val="22"/>
        </w:rPr>
      </w:pPr>
      <w:r w:rsidRPr="00AE3BAC">
        <w:rPr>
          <w:rFonts w:cs="Arial"/>
          <w:b/>
          <w:bCs/>
          <w:sz w:val="22"/>
          <w:szCs w:val="22"/>
        </w:rPr>
        <w:t>(GPAA 04/2019)</w:t>
      </w:r>
      <w:r w:rsidR="00AE3BAC" w:rsidRPr="00AE3BAC">
        <w:rPr>
          <w:rFonts w:cs="Arial"/>
          <w:bCs/>
          <w:sz w:val="22"/>
          <w:szCs w:val="22"/>
        </w:rPr>
        <w:t xml:space="preserve">Tuesday, </w:t>
      </w:r>
      <w:r w:rsidR="007E14F3" w:rsidRPr="00AE3BAC">
        <w:rPr>
          <w:rFonts w:cs="Arial"/>
          <w:bCs/>
          <w:sz w:val="22"/>
          <w:szCs w:val="22"/>
        </w:rPr>
        <w:t xml:space="preserve">26 </w:t>
      </w:r>
      <w:r w:rsidR="00513B66" w:rsidRPr="00AE3BAC">
        <w:rPr>
          <w:rFonts w:cs="Arial"/>
          <w:bCs/>
          <w:sz w:val="22"/>
          <w:szCs w:val="22"/>
        </w:rPr>
        <w:t>March</w:t>
      </w:r>
      <w:r w:rsidR="007E14F3" w:rsidRPr="00AE3BAC">
        <w:rPr>
          <w:rFonts w:cs="Arial"/>
          <w:bCs/>
          <w:sz w:val="22"/>
          <w:szCs w:val="22"/>
        </w:rPr>
        <w:t xml:space="preserve"> 2019 at 09H00 34 Hamilton </w:t>
      </w:r>
      <w:r w:rsidR="00AE3BAC" w:rsidRPr="00AE3BAC">
        <w:rPr>
          <w:rFonts w:cs="Arial"/>
          <w:bCs/>
          <w:sz w:val="22"/>
          <w:szCs w:val="22"/>
        </w:rPr>
        <w:t>Street</w:t>
      </w:r>
      <w:r w:rsidR="00DB1376" w:rsidRPr="00AE3BAC">
        <w:rPr>
          <w:rFonts w:cs="Arial"/>
          <w:bCs/>
          <w:sz w:val="22"/>
          <w:szCs w:val="22"/>
        </w:rPr>
        <w:t>, Arcadia</w:t>
      </w:r>
      <w:r w:rsidR="007E14F3" w:rsidRPr="00AE3BAC">
        <w:rPr>
          <w:rFonts w:cs="Arial"/>
          <w:bCs/>
          <w:sz w:val="22"/>
          <w:szCs w:val="22"/>
        </w:rPr>
        <w:t xml:space="preserve"> Pretoria</w:t>
      </w:r>
      <w:r w:rsidR="00AE3BAC">
        <w:rPr>
          <w:rFonts w:cs="Arial"/>
          <w:bCs/>
          <w:sz w:val="22"/>
          <w:szCs w:val="22"/>
        </w:rPr>
        <w:t>.</w:t>
      </w:r>
    </w:p>
    <w:p w:rsidR="00AE3BAC" w:rsidRPr="00D4255A" w:rsidRDefault="007E14F3" w:rsidP="00AE3BAC">
      <w:pPr>
        <w:pStyle w:val="Bullet"/>
        <w:numPr>
          <w:ilvl w:val="0"/>
          <w:numId w:val="5"/>
        </w:numPr>
        <w:rPr>
          <w:i w:val="0"/>
        </w:rPr>
      </w:pPr>
      <w:r w:rsidRPr="00AE3BAC">
        <w:rPr>
          <w:b/>
          <w:bCs/>
          <w:sz w:val="22"/>
          <w:szCs w:val="22"/>
        </w:rPr>
        <w:t>(GPAA 03/2019)</w:t>
      </w:r>
      <w:r w:rsidR="00020E6D" w:rsidRPr="00020E6D">
        <w:rPr>
          <w:bCs/>
          <w:sz w:val="22"/>
          <w:szCs w:val="22"/>
        </w:rPr>
        <w:t xml:space="preserve"> </w:t>
      </w:r>
      <w:r w:rsidR="00AE3BAC">
        <w:rPr>
          <w:bCs/>
          <w:sz w:val="22"/>
          <w:szCs w:val="22"/>
        </w:rPr>
        <w:t>Tuesday,</w:t>
      </w:r>
      <w:r w:rsidR="00020E6D" w:rsidRPr="00020E6D">
        <w:rPr>
          <w:bCs/>
          <w:sz w:val="22"/>
          <w:szCs w:val="22"/>
        </w:rPr>
        <w:t>26 March 2019 at 13H00-</w:t>
      </w:r>
      <w:r w:rsidR="00AE3BAC" w:rsidRPr="00D4255A">
        <w:rPr>
          <w:i w:val="0"/>
        </w:rPr>
        <w:t xml:space="preserve">UCB House, 2nd Floor, </w:t>
      </w:r>
    </w:p>
    <w:p w:rsidR="00513B66" w:rsidRPr="00AE3BAC" w:rsidRDefault="00AE3BAC" w:rsidP="00AE3BAC">
      <w:pPr>
        <w:pStyle w:val="Bullet"/>
        <w:numPr>
          <w:ilvl w:val="0"/>
          <w:numId w:val="0"/>
        </w:numPr>
        <w:ind w:left="900" w:hanging="900"/>
        <w:rPr>
          <w:i w:val="0"/>
        </w:rPr>
      </w:pPr>
      <w:r>
        <w:rPr>
          <w:i w:val="0"/>
        </w:rPr>
        <w:t xml:space="preserve">           </w:t>
      </w:r>
      <w:r w:rsidRPr="00D4255A">
        <w:rPr>
          <w:i w:val="0"/>
        </w:rPr>
        <w:t>74 - 80 Marshall Street</w:t>
      </w:r>
      <w:r>
        <w:rPr>
          <w:i w:val="0"/>
        </w:rPr>
        <w:t xml:space="preserve"> </w:t>
      </w:r>
      <w:r w:rsidRPr="00020E6D">
        <w:rPr>
          <w:bCs/>
          <w:sz w:val="22"/>
          <w:szCs w:val="22"/>
        </w:rPr>
        <w:t>Johannesburg</w:t>
      </w:r>
    </w:p>
    <w:p w:rsidR="004B4B2F" w:rsidRDefault="004B4B2F" w:rsidP="00020E6D">
      <w:pPr>
        <w:spacing w:line="276" w:lineRule="auto"/>
        <w:jc w:val="both"/>
        <w:rPr>
          <w:rFonts w:cs="Arial"/>
          <w:bCs/>
          <w:sz w:val="22"/>
          <w:szCs w:val="22"/>
        </w:rPr>
      </w:pPr>
    </w:p>
    <w:p w:rsidR="001E3FC7" w:rsidRPr="00B30586" w:rsidRDefault="001E3FC7" w:rsidP="00D03DBA">
      <w:pPr>
        <w:spacing w:line="276" w:lineRule="auto"/>
        <w:ind w:left="720"/>
        <w:jc w:val="both"/>
        <w:rPr>
          <w:rFonts w:cs="Arial"/>
          <w:b/>
          <w:bCs/>
          <w:sz w:val="28"/>
          <w:szCs w:val="28"/>
        </w:rPr>
      </w:pPr>
      <w:r w:rsidRPr="00B30586">
        <w:rPr>
          <w:rFonts w:cs="Arial"/>
          <w:b/>
          <w:bCs/>
          <w:sz w:val="28"/>
          <w:szCs w:val="28"/>
        </w:rPr>
        <w:t>Closing dates are as follows:</w:t>
      </w:r>
    </w:p>
    <w:p w:rsidR="001E3FC7" w:rsidRDefault="00513B66" w:rsidP="00D03DBA">
      <w:pPr>
        <w:spacing w:line="276" w:lineRule="auto"/>
        <w:ind w:left="720"/>
        <w:jc w:val="both"/>
        <w:rPr>
          <w:rFonts w:cs="Arial"/>
          <w:b/>
          <w:bCs/>
          <w:sz w:val="22"/>
          <w:szCs w:val="22"/>
        </w:rPr>
      </w:pPr>
      <w:r>
        <w:rPr>
          <w:rFonts w:cs="Arial"/>
          <w:b/>
          <w:bCs/>
          <w:sz w:val="22"/>
          <w:szCs w:val="22"/>
        </w:rPr>
        <w:t>08 April 2019</w:t>
      </w:r>
    </w:p>
    <w:p w:rsidR="009A711D" w:rsidRDefault="00513B66" w:rsidP="00D03DBA">
      <w:pPr>
        <w:spacing w:line="276" w:lineRule="auto"/>
        <w:ind w:left="720"/>
        <w:jc w:val="both"/>
        <w:rPr>
          <w:rFonts w:cs="Arial"/>
          <w:bCs/>
          <w:sz w:val="22"/>
          <w:szCs w:val="22"/>
        </w:rPr>
      </w:pPr>
      <w:r w:rsidRPr="00390962">
        <w:rPr>
          <w:rFonts w:cs="Arial"/>
          <w:bCs/>
          <w:sz w:val="22"/>
          <w:szCs w:val="22"/>
        </w:rPr>
        <w:t xml:space="preserve">Polokwane, Nelspruit and Thohoyandou </w:t>
      </w:r>
      <w:r w:rsidRPr="00B30586">
        <w:rPr>
          <w:rFonts w:cs="Arial"/>
          <w:bCs/>
          <w:sz w:val="22"/>
          <w:szCs w:val="22"/>
        </w:rPr>
        <w:t>(GPAA 05/2019)</w:t>
      </w:r>
    </w:p>
    <w:p w:rsidR="009A711D" w:rsidRPr="00B30586" w:rsidRDefault="009A711D" w:rsidP="00D03DBA">
      <w:pPr>
        <w:spacing w:line="276" w:lineRule="auto"/>
        <w:ind w:left="720"/>
        <w:jc w:val="both"/>
        <w:rPr>
          <w:rFonts w:cs="Arial"/>
          <w:b/>
          <w:bCs/>
          <w:sz w:val="22"/>
          <w:szCs w:val="22"/>
        </w:rPr>
      </w:pPr>
      <w:r w:rsidRPr="00B30586">
        <w:rPr>
          <w:rFonts w:cs="Arial"/>
          <w:b/>
          <w:bCs/>
          <w:sz w:val="22"/>
          <w:szCs w:val="22"/>
        </w:rPr>
        <w:t>09 April 2019</w:t>
      </w:r>
    </w:p>
    <w:p w:rsidR="009A711D" w:rsidRPr="00B30586" w:rsidRDefault="009A711D" w:rsidP="00D03DBA">
      <w:pPr>
        <w:spacing w:line="276" w:lineRule="auto"/>
        <w:ind w:left="720"/>
        <w:jc w:val="both"/>
        <w:rPr>
          <w:rFonts w:cs="Arial"/>
          <w:bCs/>
          <w:sz w:val="22"/>
          <w:szCs w:val="22"/>
        </w:rPr>
      </w:pPr>
      <w:r>
        <w:rPr>
          <w:rFonts w:cs="Arial"/>
          <w:bCs/>
          <w:sz w:val="22"/>
          <w:szCs w:val="22"/>
        </w:rPr>
        <w:t>H</w:t>
      </w:r>
      <w:r w:rsidRPr="00B30586">
        <w:rPr>
          <w:rFonts w:cs="Arial"/>
          <w:bCs/>
          <w:sz w:val="22"/>
          <w:szCs w:val="22"/>
        </w:rPr>
        <w:t>ead-office a</w:t>
      </w:r>
      <w:r>
        <w:rPr>
          <w:rFonts w:cs="Arial"/>
          <w:bCs/>
          <w:sz w:val="22"/>
          <w:szCs w:val="22"/>
        </w:rPr>
        <w:t>nd T</w:t>
      </w:r>
      <w:r w:rsidRPr="00B30586">
        <w:rPr>
          <w:rFonts w:cs="Arial"/>
          <w:bCs/>
          <w:sz w:val="22"/>
          <w:szCs w:val="22"/>
        </w:rPr>
        <w:t>ravenna (GPAA 04/2019)</w:t>
      </w:r>
    </w:p>
    <w:p w:rsidR="009A711D" w:rsidRDefault="009A711D" w:rsidP="00D03DBA">
      <w:pPr>
        <w:spacing w:line="276" w:lineRule="auto"/>
        <w:ind w:left="720"/>
        <w:jc w:val="both"/>
        <w:rPr>
          <w:rFonts w:cs="Arial"/>
          <w:bCs/>
          <w:sz w:val="22"/>
          <w:szCs w:val="22"/>
        </w:rPr>
      </w:pPr>
      <w:r w:rsidRPr="00B30586">
        <w:rPr>
          <w:rFonts w:cs="Arial"/>
          <w:bCs/>
          <w:sz w:val="22"/>
          <w:szCs w:val="22"/>
        </w:rPr>
        <w:t>Johanessburg, Mafikeng and Rustenburg</w:t>
      </w:r>
      <w:r>
        <w:rPr>
          <w:rFonts w:cs="Arial"/>
          <w:bCs/>
          <w:sz w:val="22"/>
          <w:szCs w:val="22"/>
        </w:rPr>
        <w:t xml:space="preserve"> </w:t>
      </w:r>
      <w:r w:rsidRPr="00B30586">
        <w:rPr>
          <w:rFonts w:cs="Arial"/>
          <w:bCs/>
          <w:sz w:val="22"/>
          <w:szCs w:val="22"/>
        </w:rPr>
        <w:t>(GPAA 03/2019)</w:t>
      </w:r>
    </w:p>
    <w:p w:rsidR="00513B66" w:rsidRPr="001E3FC7" w:rsidRDefault="00513B66" w:rsidP="00020E6D">
      <w:pPr>
        <w:spacing w:line="276" w:lineRule="auto"/>
        <w:jc w:val="both"/>
        <w:rPr>
          <w:rFonts w:cs="Arial"/>
          <w:b/>
          <w:bCs/>
          <w:sz w:val="22"/>
          <w:szCs w:val="22"/>
        </w:rPr>
      </w:pPr>
    </w:p>
    <w:p w:rsidR="001E3FC7" w:rsidRPr="001E3FC7" w:rsidRDefault="001E3FC7" w:rsidP="000A076C">
      <w:pPr>
        <w:spacing w:line="276" w:lineRule="auto"/>
        <w:ind w:left="720"/>
        <w:jc w:val="both"/>
        <w:rPr>
          <w:rFonts w:cs="Arial"/>
          <w:b/>
          <w:bCs/>
          <w:sz w:val="22"/>
          <w:szCs w:val="22"/>
        </w:rPr>
      </w:pPr>
      <w:r w:rsidRPr="001E3FC7">
        <w:rPr>
          <w:rFonts w:cs="Arial"/>
          <w:b/>
          <w:bCs/>
          <w:sz w:val="22"/>
          <w:szCs w:val="22"/>
        </w:rPr>
        <w:t>Late bids will not be accepted.</w:t>
      </w:r>
    </w:p>
    <w:p w:rsidR="001E3FC7" w:rsidRDefault="001E3FC7" w:rsidP="00020E6D">
      <w:pPr>
        <w:spacing w:line="276" w:lineRule="auto"/>
        <w:jc w:val="both"/>
        <w:rPr>
          <w:rFonts w:cs="Arial"/>
          <w:b/>
          <w:bCs/>
          <w:sz w:val="22"/>
          <w:szCs w:val="22"/>
        </w:rPr>
      </w:pPr>
    </w:p>
    <w:p w:rsidR="00DD331E" w:rsidRDefault="00DD331E" w:rsidP="00020E6D">
      <w:pPr>
        <w:spacing w:line="276" w:lineRule="auto"/>
        <w:jc w:val="both"/>
        <w:rPr>
          <w:rFonts w:cs="Arial"/>
          <w:b/>
          <w:bCs/>
          <w:sz w:val="22"/>
          <w:szCs w:val="22"/>
        </w:rPr>
      </w:pPr>
    </w:p>
    <w:p w:rsidR="00DD331E" w:rsidRPr="001E3FC7" w:rsidRDefault="00DD331E" w:rsidP="00020E6D">
      <w:pPr>
        <w:spacing w:line="276" w:lineRule="auto"/>
        <w:jc w:val="both"/>
        <w:rPr>
          <w:rFonts w:cs="Arial"/>
          <w:b/>
          <w:bCs/>
          <w:sz w:val="22"/>
          <w:szCs w:val="22"/>
        </w:rPr>
      </w:pPr>
      <w:bookmarkStart w:id="0" w:name="_GoBack"/>
      <w:bookmarkEnd w:id="0"/>
    </w:p>
    <w:p w:rsidR="00854779" w:rsidRDefault="001E3FC7" w:rsidP="000A076C">
      <w:pPr>
        <w:spacing w:line="276" w:lineRule="auto"/>
        <w:ind w:left="720"/>
        <w:jc w:val="both"/>
        <w:rPr>
          <w:rFonts w:cs="Arial"/>
          <w:b/>
          <w:bCs/>
          <w:sz w:val="22"/>
          <w:szCs w:val="22"/>
        </w:rPr>
      </w:pPr>
      <w:r w:rsidRPr="001E3FC7">
        <w:rPr>
          <w:rFonts w:cs="Arial"/>
          <w:b/>
          <w:bCs/>
          <w:sz w:val="22"/>
          <w:szCs w:val="22"/>
        </w:rPr>
        <w:lastRenderedPageBreak/>
        <w:t xml:space="preserve">All bids must be deposited in the Bid Box at the GPAA offices on 34 Hamilton Street, Arcadia, Pretoria on or before the closing date and time. </w:t>
      </w:r>
    </w:p>
    <w:p w:rsidR="003033D7" w:rsidRDefault="003033D7" w:rsidP="000A076C">
      <w:pPr>
        <w:spacing w:line="276" w:lineRule="auto"/>
        <w:ind w:left="720"/>
        <w:jc w:val="both"/>
        <w:rPr>
          <w:rFonts w:cs="Arial"/>
          <w:sz w:val="22"/>
          <w:szCs w:val="22"/>
        </w:rPr>
      </w:pPr>
    </w:p>
    <w:tbl>
      <w:tblPr>
        <w:tblW w:w="9854" w:type="dxa"/>
        <w:tblCellMar>
          <w:left w:w="10" w:type="dxa"/>
          <w:right w:w="10" w:type="dxa"/>
        </w:tblCellMar>
        <w:tblLook w:val="0000" w:firstRow="0" w:lastRow="0" w:firstColumn="0" w:lastColumn="0" w:noHBand="0" w:noVBand="0"/>
      </w:tblPr>
      <w:tblGrid>
        <w:gridCol w:w="3227"/>
        <w:gridCol w:w="2693"/>
        <w:gridCol w:w="3934"/>
      </w:tblGrid>
      <w:tr w:rsidR="003473D4" w:rsidTr="00383DE9">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pPr>
              <w:spacing w:line="276" w:lineRule="auto"/>
              <w:jc w:val="both"/>
              <w:rPr>
                <w:rFonts w:cs="Arial"/>
                <w:b/>
                <w:sz w:val="22"/>
                <w:szCs w:val="22"/>
              </w:rPr>
            </w:pPr>
            <w:r>
              <w:rPr>
                <w:rFonts w:cs="Arial"/>
                <w:b/>
                <w:sz w:val="22"/>
                <w:szCs w:val="22"/>
              </w:rPr>
              <w:t>Enquiry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pPr>
              <w:spacing w:line="276" w:lineRule="auto"/>
              <w:jc w:val="both"/>
              <w:rPr>
                <w:rFonts w:cs="Arial"/>
                <w:b/>
                <w:sz w:val="22"/>
                <w:szCs w:val="22"/>
              </w:rPr>
            </w:pPr>
            <w:r>
              <w:rPr>
                <w:rFonts w:cs="Arial"/>
                <w:b/>
                <w:sz w:val="22"/>
                <w:szCs w:val="22"/>
              </w:rPr>
              <w:t>Email contact</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473D4" w:rsidRDefault="003473D4">
            <w:pPr>
              <w:spacing w:line="276" w:lineRule="auto"/>
              <w:jc w:val="both"/>
              <w:rPr>
                <w:rFonts w:cs="Arial"/>
                <w:b/>
                <w:sz w:val="22"/>
                <w:szCs w:val="22"/>
              </w:rPr>
            </w:pPr>
            <w:r>
              <w:rPr>
                <w:rFonts w:cs="Arial"/>
                <w:b/>
                <w:sz w:val="22"/>
                <w:szCs w:val="22"/>
              </w:rPr>
              <w:t>E-mail contact</w:t>
            </w:r>
          </w:p>
        </w:tc>
      </w:tr>
      <w:tr w:rsidR="003473D4" w:rsidTr="00383DE9">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rsidP="00E22363">
            <w:pPr>
              <w:spacing w:line="276" w:lineRule="auto"/>
              <w:jc w:val="both"/>
              <w:rPr>
                <w:rFonts w:cs="Arial"/>
                <w:sz w:val="22"/>
                <w:szCs w:val="22"/>
              </w:rPr>
            </w:pPr>
            <w:r>
              <w:rPr>
                <w:rFonts w:cs="Arial"/>
                <w:sz w:val="22"/>
                <w:szCs w:val="22"/>
              </w:rPr>
              <w:t xml:space="preserve">General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rsidP="003473D4">
            <w:pPr>
              <w:spacing w:line="276" w:lineRule="auto"/>
              <w:jc w:val="both"/>
              <w:rPr>
                <w:rFonts w:cs="Arial"/>
                <w:sz w:val="22"/>
                <w:szCs w:val="22"/>
              </w:rPr>
            </w:pPr>
            <w:r>
              <w:rPr>
                <w:rFonts w:cs="Arial"/>
                <w:sz w:val="22"/>
                <w:szCs w:val="22"/>
              </w:rPr>
              <w:t>William Ramoroka</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473D4" w:rsidRDefault="003473D4" w:rsidP="00854779">
            <w:pPr>
              <w:spacing w:line="276" w:lineRule="auto"/>
              <w:jc w:val="both"/>
              <w:rPr>
                <w:rFonts w:cs="Arial"/>
                <w:sz w:val="22"/>
                <w:szCs w:val="22"/>
              </w:rPr>
            </w:pPr>
            <w:r>
              <w:rPr>
                <w:rFonts w:cs="Arial"/>
                <w:sz w:val="22"/>
                <w:szCs w:val="22"/>
              </w:rPr>
              <w:t>William.ramoroka@gpaa.gov.za</w:t>
            </w:r>
          </w:p>
        </w:tc>
      </w:tr>
    </w:tbl>
    <w:p w:rsidR="00412613" w:rsidRDefault="0059034E">
      <w:pPr>
        <w:spacing w:line="276" w:lineRule="auto"/>
        <w:ind w:left="-284"/>
        <w:jc w:val="both"/>
      </w:pPr>
      <w:r>
        <w:rPr>
          <w:rFonts w:cs="Arial"/>
          <w:b/>
          <w:bCs/>
          <w:iCs/>
          <w:noProof/>
          <w:color w:val="008000"/>
          <w:sz w:val="22"/>
          <w:szCs w:val="22"/>
          <w:lang w:val="en-U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169545</wp:posOffset>
                </wp:positionV>
                <wp:extent cx="5600700" cy="0"/>
                <wp:effectExtent l="15240" t="17145" r="13335"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0700" cy="0"/>
                        </a:xfrm>
                        <a:custGeom>
                          <a:avLst/>
                          <a:gdLst>
                            <a:gd name="T0" fmla="*/ 2800350 w 5600700"/>
                            <a:gd name="T1" fmla="*/ 5600699 w 5600700"/>
                            <a:gd name="T2" fmla="*/ 2800350 w 5600700"/>
                            <a:gd name="T3" fmla="*/ 0 w 5600700"/>
                            <a:gd name="T4" fmla="*/ 2800350 w 5600700"/>
                            <a:gd name="T5" fmla="*/ 5600695 w 5600700"/>
                            <a:gd name="T6" fmla="*/ 2800350 w 5600700"/>
                            <a:gd name="T7" fmla="*/ 0 w 5600700"/>
                            <a:gd name="T8" fmla="*/ 2800350 w 5600700"/>
                            <a:gd name="T9" fmla="*/ 5600695 w 5600700"/>
                            <a:gd name="T10" fmla="*/ 2800350 w 5600700"/>
                            <a:gd name="T11" fmla="*/ 0 w 5600700"/>
                            <a:gd name="T12" fmla="*/ 0 w 5600700"/>
                            <a:gd name="T13" fmla="*/ 5600695 w 5600700"/>
                            <a:gd name="T14" fmla="*/ 17694720 60000 65536"/>
                            <a:gd name="T15" fmla="*/ 0 60000 65536"/>
                            <a:gd name="T16" fmla="*/ 5898240 60000 65536"/>
                            <a:gd name="T17" fmla="*/ 11796480 60000 65536"/>
                            <a:gd name="T18" fmla="*/ 17694720 60000 65536"/>
                            <a:gd name="T19" fmla="*/ 0 60000 65536"/>
                            <a:gd name="T20" fmla="*/ 5898240 60000 65536"/>
                            <a:gd name="T21" fmla="*/ 11796480 60000 65536"/>
                            <a:gd name="T22" fmla="*/ 17694720 60000 65536"/>
                            <a:gd name="T23" fmla="*/ 0 60000 65536"/>
                            <a:gd name="T24" fmla="*/ 5898240 60000 65536"/>
                            <a:gd name="T25" fmla="*/ 11796480 60000 65536"/>
                            <a:gd name="T26" fmla="*/ 5898240 60000 65536"/>
                            <a:gd name="T27" fmla="*/ 17694720 60000 65536"/>
                            <a:gd name="T28" fmla="*/ 0 w 5600700"/>
                            <a:gd name="T29" fmla="*/ 5600700 w 5600700"/>
                          </a:gdLst>
                          <a:ahLst/>
                          <a:cxnLst>
                            <a:cxn ang="T14">
                              <a:pos x="T0" y="0"/>
                            </a:cxn>
                            <a:cxn ang="T15">
                              <a:pos x="T1" y="0"/>
                            </a:cxn>
                            <a:cxn ang="T16">
                              <a:pos x="T2" y="0"/>
                            </a:cxn>
                            <a:cxn ang="T17">
                              <a:pos x="T3" y="0"/>
                            </a:cxn>
                            <a:cxn ang="T18">
                              <a:pos x="T4" y="0"/>
                            </a:cxn>
                            <a:cxn ang="T19">
                              <a:pos x="T5" y="0"/>
                            </a:cxn>
                            <a:cxn ang="T20">
                              <a:pos x="T6" y="0"/>
                            </a:cxn>
                            <a:cxn ang="T21">
                              <a:pos x="T7" y="0"/>
                            </a:cxn>
                            <a:cxn ang="T22">
                              <a:pos x="T8" y="0"/>
                            </a:cxn>
                            <a:cxn ang="T23">
                              <a:pos x="T9" y="0"/>
                            </a:cxn>
                            <a:cxn ang="T24">
                              <a:pos x="T10" y="0"/>
                            </a:cxn>
                            <a:cxn ang="T25">
                              <a:pos x="T11" y="0"/>
                            </a:cxn>
                            <a:cxn ang="T26">
                              <a:pos x="T12" y="0"/>
                            </a:cxn>
                            <a:cxn ang="T27">
                              <a:pos x="T13" y="0"/>
                            </a:cxn>
                          </a:cxnLst>
                          <a:rect l="T28" t="0" r="T29" b="0"/>
                          <a:pathLst>
                            <a:path w="5600700">
                              <a:moveTo>
                                <a:pt x="0" y="0"/>
                              </a:moveTo>
                              <a:lnTo>
                                <a:pt x="5600702" y="1"/>
                              </a:lnTo>
                            </a:path>
                          </a:pathLst>
                        </a:custGeom>
                        <a:noFill/>
                        <a:ln w="190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B4BD2" id="Line 2" o:spid="_x0000_s1026" style="position:absolute;margin-left:0;margin-top:13.35pt;width:44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600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" path="m,l5600702,1e" filled="f" strokeweight=".52906mm">
                <v:path arrowok="t" o:connecttype="custom" o:connectlocs="2800350,0;5600699,0;2800350,0;0,0;2800350,0;5600695,0;2800350,0;0,0;2800350,0;5600695,0;2800350,0;0,0;0,0;5600695,0" o:connectangles="270,0,90,180,270,0,90,180,270,0,90,180,90,270" textboxrect="0,0,5600700,0"/>
              </v:shape>
            </w:pict>
          </mc:Fallback>
        </mc:AlternateContent>
      </w:r>
    </w:p>
    <w:sectPr w:rsidR="00412613" w:rsidSect="00412613">
      <w:pgSz w:w="11906" w:h="16838"/>
      <w:pgMar w:top="1134" w:right="1134" w:bottom="136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3F7" w:rsidRDefault="00B733F7" w:rsidP="00412613">
      <w:r>
        <w:separator/>
      </w:r>
    </w:p>
  </w:endnote>
  <w:endnote w:type="continuationSeparator" w:id="0">
    <w:p w:rsidR="00B733F7" w:rsidRDefault="00B733F7" w:rsidP="0041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3F7" w:rsidRDefault="00B733F7" w:rsidP="00412613">
      <w:r w:rsidRPr="00412613">
        <w:rPr>
          <w:color w:val="000000"/>
        </w:rPr>
        <w:separator/>
      </w:r>
    </w:p>
  </w:footnote>
  <w:footnote w:type="continuationSeparator" w:id="0">
    <w:p w:rsidR="00B733F7" w:rsidRDefault="00B733F7" w:rsidP="00412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70AAF"/>
    <w:multiLevelType w:val="hybridMultilevel"/>
    <w:tmpl w:val="08D40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F435B4"/>
    <w:multiLevelType w:val="hybridMultilevel"/>
    <w:tmpl w:val="F296E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9042C"/>
    <w:multiLevelType w:val="hybridMultilevel"/>
    <w:tmpl w:val="54826EC6"/>
    <w:lvl w:ilvl="0" w:tplc="895E4E6E">
      <w:numFmt w:val="bullet"/>
      <w:lvlText w:val="•"/>
      <w:lvlJc w:val="left"/>
      <w:pPr>
        <w:ind w:left="1080" w:hanging="72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D97382"/>
    <w:multiLevelType w:val="singleLevel"/>
    <w:tmpl w:val="095C7A14"/>
    <w:lvl w:ilvl="0">
      <w:start w:val="1"/>
      <w:numFmt w:val="bullet"/>
      <w:pStyle w:val="Bullet"/>
      <w:lvlText w:val=""/>
      <w:lvlJc w:val="left"/>
      <w:pPr>
        <w:tabs>
          <w:tab w:val="num" w:pos="360"/>
        </w:tabs>
        <w:ind w:left="360" w:hanging="360"/>
      </w:pPr>
      <w:rPr>
        <w:rFonts w:ascii="Wingdings" w:hAnsi="Wingdings" w:hint="default"/>
        <w:sz w:val="22"/>
      </w:rPr>
    </w:lvl>
  </w:abstractNum>
  <w:abstractNum w:abstractNumId="4" w15:restartNumberingAfterBreak="0">
    <w:nsid w:val="6C8459B3"/>
    <w:multiLevelType w:val="hybridMultilevel"/>
    <w:tmpl w:val="D91A3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22C"/>
    <w:rsid w:val="00007251"/>
    <w:rsid w:val="00015033"/>
    <w:rsid w:val="00016F97"/>
    <w:rsid w:val="00020E6D"/>
    <w:rsid w:val="00023EF2"/>
    <w:rsid w:val="00054CD0"/>
    <w:rsid w:val="0005622C"/>
    <w:rsid w:val="0006519F"/>
    <w:rsid w:val="000A076C"/>
    <w:rsid w:val="000A3E0C"/>
    <w:rsid w:val="000A4818"/>
    <w:rsid w:val="000D5E4E"/>
    <w:rsid w:val="000E41E6"/>
    <w:rsid w:val="000F7208"/>
    <w:rsid w:val="001013D5"/>
    <w:rsid w:val="00113428"/>
    <w:rsid w:val="00136733"/>
    <w:rsid w:val="00136E34"/>
    <w:rsid w:val="00174B3D"/>
    <w:rsid w:val="001B0A3F"/>
    <w:rsid w:val="001C0D46"/>
    <w:rsid w:val="001C0FC2"/>
    <w:rsid w:val="001C30AE"/>
    <w:rsid w:val="001E3FC7"/>
    <w:rsid w:val="001F33D4"/>
    <w:rsid w:val="00217697"/>
    <w:rsid w:val="00221333"/>
    <w:rsid w:val="00236E55"/>
    <w:rsid w:val="00242DB4"/>
    <w:rsid w:val="00243018"/>
    <w:rsid w:val="002622F1"/>
    <w:rsid w:val="002D0564"/>
    <w:rsid w:val="002D2BC3"/>
    <w:rsid w:val="002F5129"/>
    <w:rsid w:val="003033D7"/>
    <w:rsid w:val="003473D4"/>
    <w:rsid w:val="003566C7"/>
    <w:rsid w:val="00363CD3"/>
    <w:rsid w:val="00383DE9"/>
    <w:rsid w:val="003E6AC4"/>
    <w:rsid w:val="00412613"/>
    <w:rsid w:val="00450A9A"/>
    <w:rsid w:val="004609C9"/>
    <w:rsid w:val="004760FB"/>
    <w:rsid w:val="004958A4"/>
    <w:rsid w:val="004A40AE"/>
    <w:rsid w:val="004B26BB"/>
    <w:rsid w:val="004B4B2F"/>
    <w:rsid w:val="004E2968"/>
    <w:rsid w:val="00505FF5"/>
    <w:rsid w:val="00510E88"/>
    <w:rsid w:val="00513B66"/>
    <w:rsid w:val="0056468F"/>
    <w:rsid w:val="0059034E"/>
    <w:rsid w:val="005E717D"/>
    <w:rsid w:val="006106F1"/>
    <w:rsid w:val="0061615E"/>
    <w:rsid w:val="0062291C"/>
    <w:rsid w:val="0062750F"/>
    <w:rsid w:val="0063015E"/>
    <w:rsid w:val="00630F31"/>
    <w:rsid w:val="00643780"/>
    <w:rsid w:val="00660F96"/>
    <w:rsid w:val="00663A6C"/>
    <w:rsid w:val="00695F2B"/>
    <w:rsid w:val="006A5A0A"/>
    <w:rsid w:val="006C7B34"/>
    <w:rsid w:val="006D09D9"/>
    <w:rsid w:val="00710474"/>
    <w:rsid w:val="00733057"/>
    <w:rsid w:val="007B35A0"/>
    <w:rsid w:val="007E14F3"/>
    <w:rsid w:val="007F10DA"/>
    <w:rsid w:val="00802AC8"/>
    <w:rsid w:val="00804F2A"/>
    <w:rsid w:val="00816174"/>
    <w:rsid w:val="0082501C"/>
    <w:rsid w:val="00842082"/>
    <w:rsid w:val="008425A0"/>
    <w:rsid w:val="008503E4"/>
    <w:rsid w:val="00854779"/>
    <w:rsid w:val="00865E17"/>
    <w:rsid w:val="008905EB"/>
    <w:rsid w:val="0089067F"/>
    <w:rsid w:val="008A3F80"/>
    <w:rsid w:val="008A59FA"/>
    <w:rsid w:val="008A771C"/>
    <w:rsid w:val="008B6A5D"/>
    <w:rsid w:val="008F7B51"/>
    <w:rsid w:val="00931997"/>
    <w:rsid w:val="00941DA6"/>
    <w:rsid w:val="00964C73"/>
    <w:rsid w:val="009A2AF1"/>
    <w:rsid w:val="009A711D"/>
    <w:rsid w:val="009E5317"/>
    <w:rsid w:val="00A27200"/>
    <w:rsid w:val="00A37BC0"/>
    <w:rsid w:val="00A41D21"/>
    <w:rsid w:val="00A46E43"/>
    <w:rsid w:val="00A512B2"/>
    <w:rsid w:val="00A747DF"/>
    <w:rsid w:val="00A92FF4"/>
    <w:rsid w:val="00A95D9D"/>
    <w:rsid w:val="00AA1821"/>
    <w:rsid w:val="00AC2F19"/>
    <w:rsid w:val="00AD711D"/>
    <w:rsid w:val="00AE3BAC"/>
    <w:rsid w:val="00AF43F8"/>
    <w:rsid w:val="00B0652E"/>
    <w:rsid w:val="00B11198"/>
    <w:rsid w:val="00B30586"/>
    <w:rsid w:val="00B733F7"/>
    <w:rsid w:val="00B7392E"/>
    <w:rsid w:val="00B96F4F"/>
    <w:rsid w:val="00BC6AD4"/>
    <w:rsid w:val="00BE5DBB"/>
    <w:rsid w:val="00BF09E7"/>
    <w:rsid w:val="00C14DE3"/>
    <w:rsid w:val="00C2407B"/>
    <w:rsid w:val="00C66917"/>
    <w:rsid w:val="00C841E6"/>
    <w:rsid w:val="00C868F4"/>
    <w:rsid w:val="00CC127B"/>
    <w:rsid w:val="00D00DE8"/>
    <w:rsid w:val="00D02058"/>
    <w:rsid w:val="00D03DBA"/>
    <w:rsid w:val="00D26219"/>
    <w:rsid w:val="00D447E5"/>
    <w:rsid w:val="00D87C3B"/>
    <w:rsid w:val="00DB1376"/>
    <w:rsid w:val="00DD331E"/>
    <w:rsid w:val="00DD6529"/>
    <w:rsid w:val="00DD7A9F"/>
    <w:rsid w:val="00E146C2"/>
    <w:rsid w:val="00E1494B"/>
    <w:rsid w:val="00E22363"/>
    <w:rsid w:val="00E268D6"/>
    <w:rsid w:val="00E32A57"/>
    <w:rsid w:val="00E3558C"/>
    <w:rsid w:val="00E526DF"/>
    <w:rsid w:val="00E82920"/>
    <w:rsid w:val="00E86FC9"/>
    <w:rsid w:val="00F058E7"/>
    <w:rsid w:val="00F652BE"/>
    <w:rsid w:val="00F85C4D"/>
    <w:rsid w:val="00F94D53"/>
    <w:rsid w:val="00FA49F0"/>
    <w:rsid w:val="00FA734C"/>
    <w:rsid w:val="00FB0C8F"/>
    <w:rsid w:val="00FC7CB4"/>
    <w:rsid w:val="00FD35C7"/>
    <w:rsid w:val="00FE72F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D7F8D"/>
  <w15:docId w15:val="{4AC5C883-EDD5-4CDF-8C0B-1079D6536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12613"/>
    <w:pPr>
      <w:suppressAutoHyphens/>
      <w:autoSpaceDN w:val="0"/>
      <w:textAlignment w:val="baseline"/>
    </w:pPr>
    <w:rPr>
      <w:rFonts w:ascii="Arial" w:hAnsi="Arial"/>
      <w:sz w:val="24"/>
      <w:szCs w:val="24"/>
      <w:lang w:eastAsia="en-US"/>
    </w:rPr>
  </w:style>
  <w:style w:type="paragraph" w:styleId="Heading1">
    <w:name w:val="heading 1"/>
    <w:basedOn w:val="Normal"/>
    <w:next w:val="Normal"/>
    <w:rsid w:val="00412613"/>
    <w:pPr>
      <w:keepNext/>
      <w:spacing w:line="312" w:lineRule="auto"/>
      <w:jc w:val="both"/>
      <w:outlineLvl w:val="0"/>
    </w:pPr>
    <w:rPr>
      <w:rFonts w:cs="Arial"/>
      <w:b/>
    </w:rPr>
  </w:style>
  <w:style w:type="paragraph" w:styleId="Heading2">
    <w:name w:val="heading 2"/>
    <w:basedOn w:val="Normal"/>
    <w:next w:val="Normal"/>
    <w:rsid w:val="00412613"/>
    <w:pPr>
      <w:keepNext/>
      <w:jc w:val="center"/>
      <w:outlineLvl w:val="1"/>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12613"/>
    <w:pPr>
      <w:spacing w:line="312" w:lineRule="auto"/>
      <w:jc w:val="both"/>
    </w:pPr>
  </w:style>
  <w:style w:type="paragraph" w:styleId="BodyText2">
    <w:name w:val="Body Text 2"/>
    <w:basedOn w:val="Normal"/>
    <w:link w:val="BodyText2Char"/>
    <w:rsid w:val="00412613"/>
    <w:pPr>
      <w:spacing w:line="312" w:lineRule="auto"/>
      <w:jc w:val="both"/>
    </w:pPr>
    <w:rPr>
      <w:rFonts w:cs="Arial"/>
      <w:b/>
      <w:bCs/>
    </w:rPr>
  </w:style>
  <w:style w:type="paragraph" w:styleId="BalloonText">
    <w:name w:val="Balloon Text"/>
    <w:basedOn w:val="Normal"/>
    <w:rsid w:val="00412613"/>
    <w:rPr>
      <w:rFonts w:ascii="Tahoma" w:hAnsi="Tahoma" w:cs="Tahoma"/>
      <w:sz w:val="16"/>
      <w:szCs w:val="16"/>
    </w:rPr>
  </w:style>
  <w:style w:type="character" w:styleId="Hyperlink">
    <w:name w:val="Hyperlink"/>
    <w:rsid w:val="00412613"/>
    <w:rPr>
      <w:color w:val="0000FF"/>
      <w:u w:val="single"/>
    </w:rPr>
  </w:style>
  <w:style w:type="character" w:customStyle="1" w:styleId="BodyText2Char">
    <w:name w:val="Body Text 2 Char"/>
    <w:basedOn w:val="DefaultParagraphFont"/>
    <w:link w:val="BodyText2"/>
    <w:rsid w:val="00854779"/>
    <w:rPr>
      <w:rFonts w:ascii="Arial" w:hAnsi="Arial" w:cs="Arial"/>
      <w:b/>
      <w:bCs/>
      <w:sz w:val="24"/>
      <w:szCs w:val="24"/>
      <w:lang w:eastAsia="en-US"/>
    </w:rPr>
  </w:style>
  <w:style w:type="paragraph" w:styleId="ListParagraph">
    <w:name w:val="List Paragraph"/>
    <w:basedOn w:val="Normal"/>
    <w:uiPriority w:val="34"/>
    <w:qFormat/>
    <w:rsid w:val="007E14F3"/>
    <w:pPr>
      <w:ind w:left="720"/>
      <w:contextualSpacing/>
    </w:pPr>
  </w:style>
  <w:style w:type="paragraph" w:customStyle="1" w:styleId="Bullet">
    <w:name w:val="Bullet"/>
    <w:basedOn w:val="BodyTextIndent"/>
    <w:rsid w:val="00AE3BAC"/>
    <w:pPr>
      <w:numPr>
        <w:numId w:val="4"/>
      </w:numPr>
      <w:tabs>
        <w:tab w:val="clear" w:pos="360"/>
        <w:tab w:val="num" w:pos="900"/>
      </w:tabs>
      <w:suppressAutoHyphens w:val="0"/>
      <w:autoSpaceDN/>
      <w:spacing w:after="0"/>
      <w:ind w:left="900" w:firstLine="0"/>
      <w:jc w:val="both"/>
      <w:textAlignment w:val="auto"/>
    </w:pPr>
    <w:rPr>
      <w:rFonts w:cs="Arial"/>
      <w:i/>
      <w:iCs/>
      <w:color w:val="000000"/>
    </w:rPr>
  </w:style>
  <w:style w:type="table" w:styleId="TableGrid">
    <w:name w:val="Table Grid"/>
    <w:basedOn w:val="TableNormal"/>
    <w:uiPriority w:val="59"/>
    <w:rsid w:val="00AE3B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AE3BAC"/>
    <w:pPr>
      <w:spacing w:after="120"/>
      <w:ind w:left="360"/>
    </w:pPr>
  </w:style>
  <w:style w:type="character" w:customStyle="1" w:styleId="BodyTextIndentChar">
    <w:name w:val="Body Text Indent Char"/>
    <w:basedOn w:val="DefaultParagraphFont"/>
    <w:link w:val="BodyTextIndent"/>
    <w:uiPriority w:val="99"/>
    <w:semiHidden/>
    <w:rsid w:val="00AE3BAC"/>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g027\AppData\Local\Microsoft\Windows\Temporary%20Internet%20Files\Content.Outlook\C3P20133\Newspaper%20bid%20advert%20for%20work%20area%20recovery%20services%20bid%20GPAA%2014%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Newspaper bid advert for work area recovery services bid GPAA 14 2015)</Template>
  <TotalTime>2</TotalTime>
  <Pages>2</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INVITATION TO BID</vt:lpstr>
    </vt:vector>
  </TitlesOfParts>
  <Company>Microsoft</Company>
  <LinksUpToDate>false</LinksUpToDate>
  <CharactersWithSpaces>2016</CharactersWithSpaces>
  <SharedDoc>false</SharedDoc>
  <HLinks>
    <vt:vector size="6" baseType="variant">
      <vt:variant>
        <vt:i4>2621567</vt:i4>
      </vt:variant>
      <vt:variant>
        <vt:i4>0</vt:i4>
      </vt:variant>
      <vt:variant>
        <vt:i4>0</vt:i4>
      </vt:variant>
      <vt:variant>
        <vt:i4>5</vt:i4>
      </vt:variant>
      <vt:variant>
        <vt:lpwstr>http://www.gepf.co.za/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BID</dc:title>
  <dc:creator>beg027</dc:creator>
  <cp:lastModifiedBy>Lesego Motlhasedi</cp:lastModifiedBy>
  <cp:revision>4</cp:revision>
  <cp:lastPrinted>2019-02-26T12:37:00Z</cp:lastPrinted>
  <dcterms:created xsi:type="dcterms:W3CDTF">2019-03-05T08:14:00Z</dcterms:created>
  <dcterms:modified xsi:type="dcterms:W3CDTF">2019-03-15T13:00:00Z</dcterms:modified>
</cp:coreProperties>
</file>